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130" w:rsidRDefault="005A6130" w:rsidP="005A6130">
      <w:pPr>
        <w:pStyle w:val="1"/>
        <w:ind w:left="708" w:firstLine="708"/>
        <w:rPr>
          <w:i/>
          <w:iCs/>
          <w:sz w:val="32"/>
          <w:szCs w:val="32"/>
        </w:rPr>
      </w:pPr>
      <w:r>
        <w:rPr>
          <w:noProof/>
          <w:lang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32"/>
          <w:szCs w:val="32"/>
        </w:rPr>
        <w:t>УКРАЇНА</w:t>
      </w:r>
    </w:p>
    <w:p w:rsidR="005A6130" w:rsidRDefault="005A6130" w:rsidP="005A6130">
      <w:pPr>
        <w:pStyle w:val="1"/>
        <w:ind w:left="708" w:firstLine="708"/>
        <w:rPr>
          <w:i/>
          <w:iCs/>
          <w:sz w:val="32"/>
          <w:szCs w:val="32"/>
        </w:rPr>
      </w:pPr>
      <w:r>
        <w:rPr>
          <w:sz w:val="32"/>
          <w:szCs w:val="32"/>
        </w:rPr>
        <w:t>ПЕРЕЯСЛАВСЬКА  МІСЬКА РАДА</w:t>
      </w:r>
    </w:p>
    <w:p w:rsidR="005A6130" w:rsidRDefault="005A6130" w:rsidP="005A6130">
      <w:pPr>
        <w:ind w:left="708" w:firstLine="708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VIIІ CКЛИКАННЯ</w:t>
      </w:r>
      <w:r>
        <w:rPr>
          <w:bCs/>
          <w:lang w:val="uk-UA"/>
        </w:rPr>
        <w:t xml:space="preserve">           </w:t>
      </w:r>
    </w:p>
    <w:p w:rsidR="005A6130" w:rsidRDefault="005A6130" w:rsidP="005A6130">
      <w:pPr>
        <w:pStyle w:val="2"/>
        <w:rPr>
          <w:sz w:val="16"/>
          <w:szCs w:val="16"/>
        </w:rPr>
      </w:pPr>
      <w:r>
        <w:rPr>
          <w:sz w:val="16"/>
          <w:szCs w:val="16"/>
        </w:rPr>
        <w:t xml:space="preserve">     </w:t>
      </w:r>
    </w:p>
    <w:p w:rsidR="005A6130" w:rsidRDefault="005A6130" w:rsidP="005A6130">
      <w:pPr>
        <w:pStyle w:val="2"/>
        <w:rPr>
          <w:i/>
          <w:iCs/>
          <w:szCs w:val="40"/>
        </w:rPr>
      </w:pPr>
      <w:r>
        <w:rPr>
          <w:szCs w:val="40"/>
        </w:rPr>
        <w:t xml:space="preserve">Р І Ш Е Н </w:t>
      </w:r>
      <w:proofErr w:type="spellStart"/>
      <w:r>
        <w:rPr>
          <w:szCs w:val="40"/>
        </w:rPr>
        <w:t>Н</w:t>
      </w:r>
      <w:proofErr w:type="spellEnd"/>
      <w:r>
        <w:rPr>
          <w:szCs w:val="40"/>
        </w:rPr>
        <w:t xml:space="preserve"> Я</w:t>
      </w:r>
    </w:p>
    <w:p w:rsidR="005A6130" w:rsidRDefault="005A6130" w:rsidP="005A6130">
      <w:pPr>
        <w:rPr>
          <w:sz w:val="16"/>
          <w:szCs w:val="16"/>
          <w:lang w:val="uk-UA"/>
        </w:rPr>
      </w:pPr>
    </w:p>
    <w:p w:rsidR="005A6130" w:rsidRDefault="005A6130" w:rsidP="005A6130">
      <w:pPr>
        <w:rPr>
          <w:sz w:val="28"/>
          <w:szCs w:val="28"/>
          <w:u w:val="double"/>
          <w:lang w:val="uk-UA"/>
        </w:rPr>
      </w:pPr>
      <w:r w:rsidRPr="00C84255">
        <w:rPr>
          <w:b/>
          <w:sz w:val="28"/>
          <w:szCs w:val="28"/>
          <w:u w:val="single"/>
          <w:lang w:val="uk-UA"/>
        </w:rPr>
        <w:t>від «</w:t>
      </w:r>
      <w:r w:rsidR="00EF1575" w:rsidRPr="00C84255">
        <w:rPr>
          <w:b/>
          <w:sz w:val="28"/>
          <w:szCs w:val="28"/>
          <w:u w:val="single"/>
          <w:lang w:val="uk-UA"/>
        </w:rPr>
        <w:t xml:space="preserve"> </w:t>
      </w:r>
      <w:bookmarkStart w:id="0" w:name="_GoBack"/>
      <w:bookmarkEnd w:id="0"/>
      <w:r w:rsidR="00C84255" w:rsidRPr="00C84255">
        <w:rPr>
          <w:b/>
          <w:sz w:val="28"/>
          <w:szCs w:val="28"/>
          <w:u w:val="single"/>
          <w:lang w:val="uk-UA"/>
        </w:rPr>
        <w:t>18</w:t>
      </w:r>
      <w:r w:rsidR="00EF1575" w:rsidRPr="00C84255">
        <w:rPr>
          <w:b/>
          <w:sz w:val="28"/>
          <w:szCs w:val="28"/>
          <w:u w:val="single"/>
          <w:lang w:val="uk-UA"/>
        </w:rPr>
        <w:t xml:space="preserve"> </w:t>
      </w:r>
      <w:r w:rsidRPr="00C84255">
        <w:rPr>
          <w:b/>
          <w:sz w:val="28"/>
          <w:szCs w:val="28"/>
          <w:u w:val="single"/>
          <w:lang w:val="uk-UA"/>
        </w:rPr>
        <w:t xml:space="preserve">» </w:t>
      </w:r>
      <w:r w:rsidR="00C84255" w:rsidRPr="00C84255">
        <w:rPr>
          <w:b/>
          <w:sz w:val="28"/>
          <w:szCs w:val="28"/>
          <w:u w:val="single"/>
          <w:lang w:val="uk-UA"/>
        </w:rPr>
        <w:t xml:space="preserve"> вересня </w:t>
      </w:r>
      <w:r w:rsidRPr="00C84255">
        <w:rPr>
          <w:b/>
          <w:sz w:val="28"/>
          <w:szCs w:val="28"/>
          <w:u w:val="single"/>
          <w:lang w:val="uk-UA"/>
        </w:rPr>
        <w:t xml:space="preserve"> 2025 року</w:t>
      </w:r>
      <w:r w:rsidRPr="00C84255">
        <w:rPr>
          <w:b/>
          <w:sz w:val="28"/>
          <w:szCs w:val="28"/>
          <w:u w:val="single"/>
          <w:lang w:val="uk-UA"/>
        </w:rPr>
        <w:tab/>
      </w:r>
      <w:r>
        <w:rPr>
          <w:sz w:val="28"/>
          <w:szCs w:val="28"/>
          <w:lang w:val="uk-UA"/>
        </w:rPr>
        <w:t xml:space="preserve">                       </w:t>
      </w:r>
      <w:r w:rsidR="00C84255">
        <w:rPr>
          <w:sz w:val="28"/>
          <w:szCs w:val="28"/>
          <w:lang w:val="uk-UA"/>
        </w:rPr>
        <w:tab/>
      </w:r>
      <w:r w:rsidR="00C84255">
        <w:rPr>
          <w:sz w:val="28"/>
          <w:szCs w:val="28"/>
          <w:lang w:val="uk-UA"/>
        </w:rPr>
        <w:tab/>
      </w:r>
      <w:r w:rsidR="00E576CC">
        <w:rPr>
          <w:b/>
          <w:sz w:val="28"/>
          <w:szCs w:val="28"/>
          <w:u w:val="single"/>
          <w:lang w:val="uk-UA"/>
        </w:rPr>
        <w:t>№ 15</w:t>
      </w:r>
      <w:r w:rsidR="00C84255" w:rsidRPr="00C84255">
        <w:rPr>
          <w:b/>
          <w:sz w:val="28"/>
          <w:szCs w:val="28"/>
          <w:u w:val="single"/>
          <w:lang w:val="uk-UA"/>
        </w:rPr>
        <w:t>-106-VIII</w:t>
      </w:r>
    </w:p>
    <w:p w:rsidR="005A6130" w:rsidRDefault="005A6130" w:rsidP="005A6130">
      <w:pPr>
        <w:jc w:val="center"/>
        <w:rPr>
          <w:b/>
          <w:bCs/>
          <w:lang w:val="uk-UA"/>
        </w:rPr>
      </w:pPr>
    </w:p>
    <w:p w:rsidR="00C84255" w:rsidRDefault="005A6130" w:rsidP="005A6130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Про внесення змін до</w:t>
      </w:r>
      <w:r w:rsidR="00DE3D88" w:rsidRPr="00DE3D88">
        <w:rPr>
          <w:rFonts w:ascii="Times New Roman" w:hAnsi="Times New Roman"/>
          <w:sz w:val="28"/>
          <w:szCs w:val="28"/>
        </w:rPr>
        <w:t xml:space="preserve"> </w:t>
      </w:r>
      <w:r w:rsidR="00DE3D88" w:rsidRPr="00FB75E1">
        <w:rPr>
          <w:rFonts w:ascii="Times New Roman" w:hAnsi="Times New Roman"/>
          <w:b/>
          <w:sz w:val="28"/>
          <w:szCs w:val="28"/>
        </w:rPr>
        <w:t>рішення Переяславської міської ради</w:t>
      </w:r>
      <w:r w:rsidR="00FB75E1">
        <w:rPr>
          <w:rFonts w:ascii="Times New Roman" w:hAnsi="Times New Roman"/>
          <w:b/>
          <w:sz w:val="28"/>
          <w:szCs w:val="28"/>
        </w:rPr>
        <w:t xml:space="preserve"> </w:t>
      </w:r>
    </w:p>
    <w:p w:rsidR="005A6130" w:rsidRPr="00FB75E1" w:rsidRDefault="00BA4EBF" w:rsidP="005A6130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FB75E1">
        <w:rPr>
          <w:rFonts w:ascii="Times New Roman" w:hAnsi="Times New Roman"/>
          <w:b/>
          <w:sz w:val="28"/>
          <w:szCs w:val="28"/>
        </w:rPr>
        <w:t>від 19 грудня 2024 року</w:t>
      </w:r>
      <w:r w:rsidR="00FB75E1">
        <w:rPr>
          <w:rFonts w:ascii="Times New Roman" w:hAnsi="Times New Roman"/>
          <w:b/>
          <w:sz w:val="28"/>
          <w:szCs w:val="28"/>
        </w:rPr>
        <w:t xml:space="preserve"> </w:t>
      </w:r>
      <w:r w:rsidR="00DE3D88" w:rsidRPr="00FB75E1">
        <w:rPr>
          <w:rFonts w:ascii="Times New Roman" w:hAnsi="Times New Roman"/>
          <w:b/>
          <w:sz w:val="28"/>
          <w:szCs w:val="28"/>
        </w:rPr>
        <w:t>№11-92-VIII «Про передачу коштів у вигляді міжбюджетного трансферту з бюджету Переяславської міської територіальної громади обласному бюджету Київської області у вигляді субвенції з місцевого бюджету на здійснення переданих видатків у сфері освіти за рахунок коштів освітньої субвенції для забезпечення видатками на оплату праці з нарахуваннями педагогічних працівників за викладання годин навчального предмету «Захист України» в державному професійно-технічному навчальному закладі «Переяслав-Хмельницький Центр професійно-технічної освіти»</w:t>
      </w:r>
      <w:r w:rsidR="005A6130" w:rsidRPr="00FB75E1">
        <w:rPr>
          <w:rFonts w:ascii="Times New Roman" w:hAnsi="Times New Roman"/>
          <w:b/>
          <w:sz w:val="28"/>
          <w:szCs w:val="28"/>
        </w:rPr>
        <w:t xml:space="preserve"> </w:t>
      </w:r>
      <w:bookmarkStart w:id="1" w:name="_Hlk185250305"/>
    </w:p>
    <w:bookmarkEnd w:id="1"/>
    <w:p w:rsidR="005A6130" w:rsidRPr="00080B79" w:rsidRDefault="005A6130" w:rsidP="005A6130">
      <w:pPr>
        <w:ind w:right="1"/>
        <w:jc w:val="center"/>
        <w:rPr>
          <w:b/>
          <w:sz w:val="28"/>
          <w:szCs w:val="28"/>
          <w:lang w:val="uk-UA"/>
        </w:rPr>
      </w:pPr>
    </w:p>
    <w:p w:rsidR="005A6130" w:rsidRDefault="005A6130" w:rsidP="005A6130">
      <w:pPr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Відповідно до </w:t>
      </w:r>
      <w:r w:rsidRPr="00533824">
        <w:rPr>
          <w:rFonts w:eastAsia="Calibri"/>
          <w:sz w:val="28"/>
          <w:szCs w:val="28"/>
          <w:shd w:val="clear" w:color="auto" w:fill="FFFFFF"/>
          <w:lang w:val="uk-UA" w:eastAsia="en-US"/>
        </w:rPr>
        <w:t>ст.</w:t>
      </w:r>
      <w:r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 93 </w:t>
      </w:r>
      <w:r w:rsidRPr="00533824"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Бюджетного кодексу України, </w:t>
      </w:r>
      <w:r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норм Порядку та умов надання освітньої з державного бюджету місцевим бюджетам, затверджених  постановою Кабінету Міністрів України від 14 січня  2015  року №6 (в редакції постанови Кабінету Міністрів України від 5 березня 2024 року №245), розпорядження Київської обласної державної (Київської обласної військової адміністрації) від 08 серпня 2024 року №1112 «Про затвердження переліку осередків з викладанням навчального предмета «Захист України»,   розглянувши лист </w:t>
      </w:r>
      <w:r w:rsidRPr="00293380">
        <w:rPr>
          <w:rFonts w:eastAsia="Calibri"/>
          <w:sz w:val="28"/>
          <w:szCs w:val="28"/>
          <w:shd w:val="clear" w:color="auto" w:fill="FFFFFF"/>
          <w:lang w:val="uk-UA" w:eastAsia="en-US"/>
        </w:rPr>
        <w:t>Департамент</w:t>
      </w:r>
      <w:r w:rsidR="00BA4EBF">
        <w:rPr>
          <w:rFonts w:eastAsia="Calibri"/>
          <w:sz w:val="28"/>
          <w:szCs w:val="28"/>
          <w:shd w:val="clear" w:color="auto" w:fill="FFFFFF"/>
          <w:lang w:val="uk-UA" w:eastAsia="en-US"/>
        </w:rPr>
        <w:t>у</w:t>
      </w:r>
      <w:r w:rsidRPr="00293380"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 фінансів Київської обласної державної адміністрації</w:t>
      </w:r>
      <w:r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 </w:t>
      </w:r>
      <w:r w:rsidRPr="00293380">
        <w:rPr>
          <w:rFonts w:eastAsia="Calibri"/>
          <w:sz w:val="28"/>
          <w:szCs w:val="28"/>
          <w:shd w:val="clear" w:color="auto" w:fill="FFFFFF"/>
          <w:lang w:val="uk-UA" w:eastAsia="en-US"/>
        </w:rPr>
        <w:t>(Київської обласної військової адміністрації)</w:t>
      </w:r>
      <w:r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 від </w:t>
      </w:r>
      <w:r w:rsidR="00E23333">
        <w:rPr>
          <w:rFonts w:eastAsia="Calibri"/>
          <w:sz w:val="28"/>
          <w:szCs w:val="28"/>
          <w:shd w:val="clear" w:color="auto" w:fill="FFFFFF"/>
          <w:lang w:val="uk-UA" w:eastAsia="en-US"/>
        </w:rPr>
        <w:t>19.08.2025</w:t>
      </w:r>
      <w:r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 №</w:t>
      </w:r>
      <w:r w:rsidR="00E23333">
        <w:rPr>
          <w:rFonts w:eastAsia="Calibri"/>
          <w:sz w:val="28"/>
          <w:szCs w:val="28"/>
          <w:shd w:val="clear" w:color="auto" w:fill="FFFFFF"/>
          <w:lang w:val="uk-UA" w:eastAsia="en-US"/>
        </w:rPr>
        <w:t>494/37.01/37.04.03/2025</w:t>
      </w:r>
      <w:r>
        <w:rPr>
          <w:rFonts w:eastAsia="Calibri"/>
          <w:sz w:val="28"/>
          <w:szCs w:val="28"/>
          <w:shd w:val="clear" w:color="auto" w:fill="FFFFFF"/>
          <w:lang w:val="uk-UA" w:eastAsia="en-US"/>
        </w:rPr>
        <w:t>,</w:t>
      </w:r>
      <w:r>
        <w:rPr>
          <w:color w:val="000000"/>
          <w:sz w:val="28"/>
          <w:szCs w:val="28"/>
          <w:lang w:val="uk-UA"/>
        </w:rPr>
        <w:t xml:space="preserve">  міська рада </w:t>
      </w:r>
    </w:p>
    <w:p w:rsidR="005A6130" w:rsidRDefault="005A6130" w:rsidP="005A6130">
      <w:pPr>
        <w:jc w:val="both"/>
        <w:rPr>
          <w:rFonts w:eastAsia="Calibri"/>
          <w:sz w:val="28"/>
          <w:szCs w:val="28"/>
          <w:shd w:val="clear" w:color="auto" w:fill="FFFFFF"/>
          <w:lang w:val="uk-UA" w:eastAsia="en-US"/>
        </w:rPr>
      </w:pPr>
    </w:p>
    <w:p w:rsidR="005A6130" w:rsidRDefault="005A6130" w:rsidP="005A6130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ВИРІШИЛА:</w:t>
      </w:r>
    </w:p>
    <w:p w:rsidR="005A6130" w:rsidRDefault="005A6130" w:rsidP="005A6130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  <w:lang w:val="uk-UA"/>
        </w:rPr>
      </w:pPr>
    </w:p>
    <w:p w:rsidR="005A6130" w:rsidRPr="005A6130" w:rsidRDefault="005A6130" w:rsidP="00E5647D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67868">
        <w:rPr>
          <w:rFonts w:ascii="Times New Roman" w:hAnsi="Times New Roman"/>
          <w:sz w:val="28"/>
          <w:szCs w:val="28"/>
        </w:rPr>
        <w:t xml:space="preserve">            1.</w:t>
      </w:r>
      <w:r>
        <w:rPr>
          <w:sz w:val="28"/>
          <w:szCs w:val="28"/>
        </w:rPr>
        <w:tab/>
      </w:r>
      <w:r w:rsidRPr="005A6130">
        <w:rPr>
          <w:rFonts w:ascii="Times New Roman" w:hAnsi="Times New Roman"/>
          <w:sz w:val="28"/>
          <w:szCs w:val="28"/>
        </w:rPr>
        <w:t>Внести зміни до рішення Переяславської міської ради</w:t>
      </w:r>
      <w:r w:rsidR="00BA4EBF">
        <w:rPr>
          <w:rFonts w:ascii="Times New Roman" w:hAnsi="Times New Roman"/>
          <w:sz w:val="28"/>
          <w:szCs w:val="28"/>
        </w:rPr>
        <w:t xml:space="preserve"> </w:t>
      </w:r>
      <w:r w:rsidR="00BA4EBF" w:rsidRPr="005A6130">
        <w:rPr>
          <w:rFonts w:ascii="Times New Roman" w:hAnsi="Times New Roman"/>
          <w:sz w:val="28"/>
          <w:szCs w:val="28"/>
        </w:rPr>
        <w:t>від 19 грудня 2024 року</w:t>
      </w:r>
      <w:r w:rsidRPr="005A6130">
        <w:rPr>
          <w:rFonts w:ascii="Times New Roman" w:hAnsi="Times New Roman"/>
          <w:sz w:val="28"/>
          <w:szCs w:val="28"/>
        </w:rPr>
        <w:t xml:space="preserve"> №11-92-VIII «Про передачу коштів у вигляді міжбюджетного трансферту з бюджету Переяславської міської територіальної громади обласному бюджету Київської області у вигляді субвенції </w:t>
      </w:r>
      <w:bookmarkStart w:id="2" w:name="_Hlk185250124"/>
      <w:r w:rsidRPr="005A6130">
        <w:rPr>
          <w:rFonts w:ascii="Times New Roman" w:hAnsi="Times New Roman"/>
          <w:sz w:val="28"/>
          <w:szCs w:val="28"/>
        </w:rPr>
        <w:t xml:space="preserve">з місцевого бюджету на здійснення переданих видатків у сфері освіти за рахунок коштів освітньої субвенції для забезпечення видатками на оплату праці з нарахуваннями педагогічних працівників за викладання годин навчального предмету «Захист України» в державному професійно-технічному навчальному закладі «Переяслав-Хмельницький Центр професійно-технічної освіти» </w:t>
      </w:r>
      <w:r>
        <w:rPr>
          <w:rFonts w:ascii="Times New Roman" w:hAnsi="Times New Roman"/>
          <w:sz w:val="28"/>
          <w:szCs w:val="28"/>
        </w:rPr>
        <w:t xml:space="preserve">, </w:t>
      </w:r>
      <w:r w:rsidRPr="005A6130"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z w:val="28"/>
          <w:szCs w:val="28"/>
        </w:rPr>
        <w:t>с</w:t>
      </w:r>
      <w:r w:rsidRPr="005A6130">
        <w:rPr>
          <w:rFonts w:ascii="Times New Roman" w:hAnsi="Times New Roman"/>
          <w:sz w:val="28"/>
          <w:szCs w:val="28"/>
        </w:rPr>
        <w:t xml:space="preserve">аме: </w:t>
      </w:r>
      <w:bookmarkEnd w:id="2"/>
    </w:p>
    <w:p w:rsidR="00DE3D88" w:rsidRPr="00DE3D88" w:rsidRDefault="005A6130" w:rsidP="00E5647D">
      <w:pPr>
        <w:pStyle w:val="a7"/>
        <w:jc w:val="both"/>
        <w:rPr>
          <w:rFonts w:ascii="Times New Roman" w:hAnsi="Times New Roman"/>
          <w:i/>
          <w:sz w:val="28"/>
          <w:szCs w:val="28"/>
        </w:rPr>
      </w:pPr>
      <w:r w:rsidRPr="00E23333">
        <w:rPr>
          <w:rFonts w:ascii="Times New Roman" w:hAnsi="Times New Roman"/>
          <w:sz w:val="28"/>
          <w:szCs w:val="28"/>
        </w:rPr>
        <w:t xml:space="preserve">            </w:t>
      </w:r>
      <w:r w:rsidRPr="00BA4EBF">
        <w:rPr>
          <w:rFonts w:ascii="Times New Roman" w:hAnsi="Times New Roman"/>
          <w:sz w:val="28"/>
          <w:szCs w:val="28"/>
        </w:rPr>
        <w:t xml:space="preserve">1.1. Замінити по всьому тексту рішення слова </w:t>
      </w:r>
      <w:r w:rsidRPr="00BA4EBF">
        <w:rPr>
          <w:rFonts w:ascii="Times New Roman" w:hAnsi="Times New Roman"/>
          <w:i/>
          <w:sz w:val="28"/>
          <w:szCs w:val="28"/>
        </w:rPr>
        <w:t>«державний</w:t>
      </w:r>
      <w:r w:rsidRPr="005A6130">
        <w:rPr>
          <w:rFonts w:ascii="Times New Roman" w:hAnsi="Times New Roman"/>
          <w:i/>
          <w:sz w:val="28"/>
          <w:szCs w:val="28"/>
        </w:rPr>
        <w:t xml:space="preserve"> професійно-технічний навчальний заклад «Переяслав-Хмельницький Центр професійно-технічної освіти» </w:t>
      </w:r>
      <w:r>
        <w:rPr>
          <w:rFonts w:ascii="Times New Roman" w:hAnsi="Times New Roman"/>
          <w:sz w:val="28"/>
          <w:szCs w:val="28"/>
        </w:rPr>
        <w:t xml:space="preserve">на слова </w:t>
      </w:r>
      <w:r w:rsidRPr="00DE3D88">
        <w:rPr>
          <w:rFonts w:ascii="Times New Roman" w:hAnsi="Times New Roman"/>
          <w:i/>
          <w:sz w:val="28"/>
          <w:szCs w:val="28"/>
        </w:rPr>
        <w:t>«заклад професійної  (професійно-технічної освіти)</w:t>
      </w:r>
      <w:r w:rsidR="00DE3D88" w:rsidRPr="00DE3D88">
        <w:rPr>
          <w:rFonts w:ascii="Times New Roman" w:hAnsi="Times New Roman"/>
          <w:i/>
          <w:sz w:val="28"/>
          <w:szCs w:val="28"/>
        </w:rPr>
        <w:t xml:space="preserve"> «Переяславський професійний коледж»</w:t>
      </w:r>
    </w:p>
    <w:p w:rsidR="00FB75E1" w:rsidRDefault="00DE3D88" w:rsidP="00E5647D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</w:t>
      </w:r>
    </w:p>
    <w:p w:rsidR="00FB75E1" w:rsidRDefault="00FB75E1" w:rsidP="00E5647D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</w:p>
    <w:p w:rsidR="00DE3D88" w:rsidRDefault="00FB75E1" w:rsidP="00E5647D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</w:t>
      </w:r>
      <w:r w:rsidR="00FE3C52">
        <w:rPr>
          <w:rFonts w:ascii="Times New Roman" w:hAnsi="Times New Roman"/>
          <w:sz w:val="28"/>
          <w:szCs w:val="28"/>
        </w:rPr>
        <w:t xml:space="preserve">1.2. </w:t>
      </w:r>
      <w:r w:rsidR="00DE3D88">
        <w:rPr>
          <w:rFonts w:ascii="Times New Roman" w:hAnsi="Times New Roman"/>
          <w:sz w:val="28"/>
          <w:szCs w:val="28"/>
        </w:rPr>
        <w:t>Пункт 3 вищевказан</w:t>
      </w:r>
      <w:r w:rsidR="00FE3C52">
        <w:rPr>
          <w:rFonts w:ascii="Times New Roman" w:hAnsi="Times New Roman"/>
          <w:sz w:val="28"/>
          <w:szCs w:val="28"/>
        </w:rPr>
        <w:t>ого рішення викласти в редакції</w:t>
      </w:r>
      <w:r w:rsidR="00DE3D88">
        <w:rPr>
          <w:rFonts w:ascii="Times New Roman" w:hAnsi="Times New Roman"/>
          <w:sz w:val="28"/>
          <w:szCs w:val="28"/>
        </w:rPr>
        <w:t xml:space="preserve">: </w:t>
      </w:r>
    </w:p>
    <w:p w:rsidR="00DE3D88" w:rsidRPr="00DE3D88" w:rsidRDefault="00DE3D88" w:rsidP="00E5647D">
      <w:pPr>
        <w:pStyle w:val="a7"/>
        <w:jc w:val="both"/>
        <w:rPr>
          <w:rFonts w:ascii="Times New Roman" w:hAnsi="Times New Roman"/>
          <w:i/>
          <w:sz w:val="28"/>
          <w:szCs w:val="28"/>
        </w:rPr>
      </w:pPr>
      <w:r w:rsidRPr="00DE3D88">
        <w:rPr>
          <w:rFonts w:ascii="Times New Roman" w:hAnsi="Times New Roman"/>
          <w:i/>
          <w:sz w:val="28"/>
          <w:szCs w:val="28"/>
        </w:rPr>
        <w:t xml:space="preserve">   </w:t>
      </w:r>
      <w:r w:rsidR="00FB75E1">
        <w:rPr>
          <w:rFonts w:ascii="Times New Roman" w:hAnsi="Times New Roman"/>
          <w:i/>
          <w:sz w:val="28"/>
          <w:szCs w:val="28"/>
        </w:rPr>
        <w:t xml:space="preserve">       </w:t>
      </w:r>
      <w:r w:rsidRPr="00DE3D88">
        <w:rPr>
          <w:rFonts w:ascii="Times New Roman" w:hAnsi="Times New Roman"/>
          <w:i/>
          <w:sz w:val="28"/>
          <w:szCs w:val="28"/>
        </w:rPr>
        <w:t xml:space="preserve"> 3. Фінансовому управлінню Переяславської міської ради передбачити у бюджеті Переяславської міської територіальної громади  на 2025 рік субвенцію обласному бюджету на забезпечення здійснення переданих видатків у сфері освіти за рахунок коштів освітньої субвенції для забезпечення видатками на оплату праці з нарахуваннями педагогічних працівників за викладання годин навчального предмету «Захист України» в  закладі професійної  (професійно-технічної освіти) «Переяславський професійний коледж» у сумі  251537,00 грн. (двісті п’ятдесят одна тисяча п’ятсот тридцять сім гривень 00 копійок).</w:t>
      </w:r>
    </w:p>
    <w:p w:rsidR="00DE3D88" w:rsidRDefault="005A6130" w:rsidP="00C84255">
      <w:pPr>
        <w:pStyle w:val="a7"/>
        <w:tabs>
          <w:tab w:val="left" w:pos="0"/>
          <w:tab w:val="left" w:pos="1134"/>
        </w:tabs>
        <w:ind w:firstLine="700"/>
        <w:jc w:val="both"/>
        <w:rPr>
          <w:rFonts w:ascii="Times New Roman" w:hAnsi="Times New Roman"/>
          <w:sz w:val="28"/>
          <w:szCs w:val="28"/>
        </w:rPr>
      </w:pPr>
      <w:r w:rsidRPr="00BA4EBF">
        <w:rPr>
          <w:rFonts w:ascii="Times New Roman" w:hAnsi="Times New Roman"/>
          <w:color w:val="000000"/>
          <w:sz w:val="28"/>
          <w:szCs w:val="28"/>
        </w:rPr>
        <w:t>2</w:t>
      </w:r>
      <w:r w:rsidRPr="00BA4EBF">
        <w:rPr>
          <w:rFonts w:ascii="Times New Roman" w:eastAsiaTheme="minorEastAsia" w:hAnsi="Times New Roman"/>
          <w:sz w:val="28"/>
          <w:szCs w:val="28"/>
          <w:lang w:eastAsia="uk-UA"/>
        </w:rPr>
        <w:t>.</w:t>
      </w:r>
      <w:r w:rsidRPr="00BA4EBF">
        <w:rPr>
          <w:rFonts w:ascii="Times New Roman" w:eastAsiaTheme="minorEastAsia" w:hAnsi="Times New Roman"/>
          <w:sz w:val="28"/>
          <w:szCs w:val="28"/>
          <w:lang w:eastAsia="uk-UA"/>
        </w:rPr>
        <w:tab/>
      </w:r>
      <w:r w:rsidR="00DE3D88">
        <w:rPr>
          <w:rFonts w:ascii="Times New Roman" w:hAnsi="Times New Roman"/>
          <w:sz w:val="28"/>
          <w:szCs w:val="28"/>
        </w:rPr>
        <w:t xml:space="preserve">Доручити міському голові підписати додаткову угоду до Договору про передачу – прийняття у 2025 році з бюджету Переяславської міської територіальної громади до </w:t>
      </w:r>
      <w:r w:rsidR="00DE3D88" w:rsidRPr="001F3F63">
        <w:rPr>
          <w:rFonts w:ascii="Times New Roman" w:hAnsi="Times New Roman"/>
          <w:sz w:val="28"/>
          <w:szCs w:val="28"/>
        </w:rPr>
        <w:t>обласно</w:t>
      </w:r>
      <w:r w:rsidR="00DE3D88">
        <w:rPr>
          <w:rFonts w:ascii="Times New Roman" w:hAnsi="Times New Roman"/>
          <w:sz w:val="28"/>
          <w:szCs w:val="28"/>
        </w:rPr>
        <w:t>го</w:t>
      </w:r>
      <w:r w:rsidR="00DE3D88" w:rsidRPr="001F3F63">
        <w:rPr>
          <w:rFonts w:ascii="Times New Roman" w:hAnsi="Times New Roman"/>
          <w:sz w:val="28"/>
          <w:szCs w:val="28"/>
        </w:rPr>
        <w:t xml:space="preserve"> бюджету Київської обласної ради</w:t>
      </w:r>
      <w:r w:rsidR="00DE3D88">
        <w:rPr>
          <w:rFonts w:ascii="Times New Roman" w:hAnsi="Times New Roman"/>
          <w:sz w:val="28"/>
          <w:szCs w:val="28"/>
        </w:rPr>
        <w:t xml:space="preserve"> коштів на засадах міжбюджетного трансферту (субвенції з місцевого бюджету) для </w:t>
      </w:r>
      <w:bookmarkStart w:id="3" w:name="_Hlk185251939"/>
      <w:r w:rsidR="00DE3D88" w:rsidRPr="001F3F63">
        <w:rPr>
          <w:rFonts w:ascii="Times New Roman" w:hAnsi="Times New Roman"/>
          <w:sz w:val="28"/>
          <w:szCs w:val="28"/>
        </w:rPr>
        <w:t>здійснення переданих видатків у сфері освіти за рахунок коштів освітньої субвенції для забезпечення видатками на оплату праці з нарахуваннями педагогічних працівників за викладання годин навчального предмету «Захист України» в закладі</w:t>
      </w:r>
      <w:r w:rsidR="00DE3D88">
        <w:rPr>
          <w:rFonts w:ascii="Times New Roman" w:hAnsi="Times New Roman"/>
          <w:sz w:val="28"/>
          <w:szCs w:val="28"/>
        </w:rPr>
        <w:t xml:space="preserve"> професійної (професійно-технічної) освіти «Переяславський професійний коледж».</w:t>
      </w:r>
    </w:p>
    <w:bookmarkEnd w:id="3"/>
    <w:p w:rsidR="00DE3D88" w:rsidRDefault="00DE3D88" w:rsidP="00DE3D88">
      <w:pPr>
        <w:jc w:val="both"/>
        <w:rPr>
          <w:color w:val="000000"/>
          <w:sz w:val="28"/>
          <w:szCs w:val="28"/>
          <w:lang w:val="uk-UA"/>
        </w:rPr>
      </w:pPr>
      <w:r w:rsidRPr="00080B79">
        <w:rPr>
          <w:iCs/>
          <w:sz w:val="28"/>
          <w:szCs w:val="28"/>
          <w:lang w:val="uk-UA"/>
        </w:rPr>
        <w:t xml:space="preserve">          </w:t>
      </w:r>
      <w:r w:rsidR="00BA4EBF">
        <w:rPr>
          <w:iCs/>
          <w:sz w:val="28"/>
          <w:szCs w:val="28"/>
          <w:lang w:val="uk-UA"/>
        </w:rPr>
        <w:t>3</w:t>
      </w:r>
      <w:r w:rsidRPr="00080B79">
        <w:rPr>
          <w:sz w:val="28"/>
          <w:szCs w:val="28"/>
          <w:lang w:val="uk-UA"/>
        </w:rPr>
        <w:t xml:space="preserve">. Контроль за виконанням даного рішення покласти на </w:t>
      </w:r>
      <w:r w:rsidRPr="00080B79">
        <w:rPr>
          <w:color w:val="000000"/>
          <w:sz w:val="28"/>
          <w:szCs w:val="28"/>
          <w:lang w:val="uk-UA"/>
        </w:rPr>
        <w:t xml:space="preserve">постійну комісію міської ради з питань </w:t>
      </w:r>
      <w:r>
        <w:rPr>
          <w:color w:val="000000"/>
          <w:sz w:val="28"/>
          <w:szCs w:val="28"/>
          <w:lang w:val="uk-UA"/>
        </w:rPr>
        <w:t>бюджету та фінансів.</w:t>
      </w:r>
    </w:p>
    <w:p w:rsidR="00DE3D88" w:rsidRDefault="00DE3D88" w:rsidP="00DE3D8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BA4EBF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 xml:space="preserve">. Відповідальність за виконання даного рішення покласти на міського голову </w:t>
      </w:r>
      <w:proofErr w:type="spellStart"/>
      <w:r>
        <w:rPr>
          <w:sz w:val="28"/>
          <w:szCs w:val="28"/>
          <w:lang w:val="uk-UA"/>
        </w:rPr>
        <w:t>Вячеслава</w:t>
      </w:r>
      <w:proofErr w:type="spellEnd"/>
      <w:r>
        <w:rPr>
          <w:sz w:val="28"/>
          <w:szCs w:val="28"/>
          <w:lang w:val="uk-UA"/>
        </w:rPr>
        <w:t xml:space="preserve"> САУЛКА.</w:t>
      </w:r>
    </w:p>
    <w:p w:rsidR="00DE3D88" w:rsidRDefault="00DE3D88" w:rsidP="00DE3D88">
      <w:pPr>
        <w:jc w:val="both"/>
        <w:rPr>
          <w:sz w:val="28"/>
          <w:szCs w:val="28"/>
          <w:lang w:val="uk-UA"/>
        </w:rPr>
      </w:pPr>
    </w:p>
    <w:p w:rsidR="00DE3D88" w:rsidRDefault="00DE3D88" w:rsidP="00DE3D88">
      <w:pPr>
        <w:jc w:val="both"/>
        <w:rPr>
          <w:sz w:val="28"/>
          <w:szCs w:val="28"/>
          <w:lang w:val="uk-UA"/>
        </w:rPr>
      </w:pPr>
    </w:p>
    <w:p w:rsidR="005A6130" w:rsidRDefault="005A6130" w:rsidP="005A6130">
      <w:pPr>
        <w:pStyle w:val="a6"/>
        <w:rPr>
          <w:sz w:val="28"/>
          <w:szCs w:val="28"/>
          <w:lang w:val="uk-UA"/>
        </w:rPr>
      </w:pPr>
    </w:p>
    <w:p w:rsidR="005A6130" w:rsidRDefault="005A6130" w:rsidP="005A6130">
      <w:pPr>
        <w:tabs>
          <w:tab w:val="left" w:pos="3240"/>
        </w:tabs>
        <w:ind w:right="-5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                    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                 </w:t>
      </w:r>
      <w:proofErr w:type="spellStart"/>
      <w:r>
        <w:rPr>
          <w:b/>
          <w:sz w:val="28"/>
          <w:szCs w:val="28"/>
          <w:lang w:val="uk-UA"/>
        </w:rPr>
        <w:t>Вячеслав</w:t>
      </w:r>
      <w:proofErr w:type="spellEnd"/>
      <w:r>
        <w:rPr>
          <w:b/>
          <w:sz w:val="28"/>
          <w:szCs w:val="28"/>
          <w:lang w:val="uk-UA"/>
        </w:rPr>
        <w:t xml:space="preserve"> САУЛКО</w:t>
      </w:r>
    </w:p>
    <w:p w:rsidR="005A6130" w:rsidRDefault="005A6130" w:rsidP="005A6130">
      <w:pPr>
        <w:pStyle w:val="a6"/>
        <w:rPr>
          <w:color w:val="FFFFFF" w:themeColor="background1"/>
          <w:sz w:val="28"/>
          <w:szCs w:val="28"/>
          <w:lang w:val="uk-UA"/>
        </w:rPr>
      </w:pPr>
    </w:p>
    <w:p w:rsidR="005A6130" w:rsidRDefault="005A6130" w:rsidP="005A6130">
      <w:pPr>
        <w:tabs>
          <w:tab w:val="left" w:pos="709"/>
        </w:tabs>
        <w:jc w:val="both"/>
        <w:rPr>
          <w:color w:val="FFFFFF" w:themeColor="background1"/>
          <w:sz w:val="16"/>
          <w:szCs w:val="16"/>
          <w:lang w:val="uk-UA"/>
        </w:rPr>
      </w:pPr>
      <w:r>
        <w:rPr>
          <w:color w:val="FFFFFF" w:themeColor="background1"/>
          <w:sz w:val="16"/>
          <w:szCs w:val="16"/>
          <w:lang w:val="uk-UA"/>
        </w:rPr>
        <w:t xml:space="preserve">СТЕПАНЕНКО О. </w:t>
      </w:r>
    </w:p>
    <w:p w:rsidR="005A6130" w:rsidRDefault="005A6130" w:rsidP="005A6130">
      <w:pPr>
        <w:tabs>
          <w:tab w:val="left" w:pos="7605"/>
        </w:tabs>
        <w:rPr>
          <w:color w:val="FFFFFF" w:themeColor="background1"/>
          <w:sz w:val="16"/>
          <w:szCs w:val="16"/>
          <w:lang w:val="uk-UA"/>
        </w:rPr>
      </w:pPr>
      <w:r>
        <w:rPr>
          <w:color w:val="FFFFFF" w:themeColor="background1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    </w:t>
      </w:r>
      <w:r>
        <w:rPr>
          <w:color w:val="FFFFFF" w:themeColor="background1"/>
          <w:sz w:val="16"/>
          <w:szCs w:val="16"/>
          <w:lang w:val="uk-UA"/>
        </w:rPr>
        <w:tab/>
      </w:r>
      <w:r>
        <w:rPr>
          <w:color w:val="FFFFFF" w:themeColor="background1"/>
          <w:sz w:val="16"/>
          <w:szCs w:val="16"/>
          <w:lang w:val="uk-UA"/>
        </w:rPr>
        <w:tab/>
        <w:t>ОВЕРЧУК Л.</w:t>
      </w:r>
    </w:p>
    <w:p w:rsidR="005A6130" w:rsidRDefault="005A6130" w:rsidP="005A6130">
      <w:pPr>
        <w:tabs>
          <w:tab w:val="left" w:pos="7605"/>
        </w:tabs>
        <w:rPr>
          <w:color w:val="FFFFFF" w:themeColor="background1"/>
          <w:sz w:val="16"/>
          <w:szCs w:val="16"/>
          <w:lang w:val="uk-UA"/>
        </w:rPr>
      </w:pPr>
      <w:r>
        <w:rPr>
          <w:color w:val="FFFFFF" w:themeColor="background1"/>
          <w:sz w:val="16"/>
          <w:szCs w:val="16"/>
          <w:lang w:val="uk-UA"/>
        </w:rPr>
        <w:t xml:space="preserve">ЯРМОЛЕНКО П..                                                                                                                                         </w:t>
      </w:r>
      <w:r>
        <w:rPr>
          <w:color w:val="FFFFFF" w:themeColor="background1"/>
          <w:sz w:val="16"/>
          <w:szCs w:val="16"/>
          <w:lang w:val="uk-UA"/>
        </w:rPr>
        <w:tab/>
      </w:r>
      <w:r>
        <w:rPr>
          <w:color w:val="FFFFFF" w:themeColor="background1"/>
          <w:sz w:val="16"/>
          <w:szCs w:val="16"/>
          <w:lang w:val="uk-UA"/>
        </w:rPr>
        <w:tab/>
        <w:t>ОГІЄВИЧ О..</w:t>
      </w:r>
    </w:p>
    <w:p w:rsidR="005A6130" w:rsidRDefault="005A6130" w:rsidP="005A6130">
      <w:pPr>
        <w:rPr>
          <w:color w:val="FFFFFF" w:themeColor="background1"/>
          <w:lang w:val="uk-UA"/>
        </w:rPr>
      </w:pPr>
      <w:r>
        <w:rPr>
          <w:color w:val="FFFFFF" w:themeColor="background1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</w:t>
      </w:r>
      <w:r>
        <w:rPr>
          <w:color w:val="FFFFFF" w:themeColor="background1"/>
          <w:sz w:val="16"/>
          <w:szCs w:val="16"/>
          <w:lang w:val="uk-UA"/>
        </w:rPr>
        <w:tab/>
        <w:t xml:space="preserve">     ЛЕБІДЬ</w:t>
      </w:r>
    </w:p>
    <w:p w:rsidR="005A6130" w:rsidRDefault="005A6130" w:rsidP="005A6130">
      <w:pPr>
        <w:rPr>
          <w:color w:val="FFFFFF" w:themeColor="background1"/>
          <w:lang w:val="uk-UA"/>
        </w:rPr>
      </w:pPr>
    </w:p>
    <w:p w:rsidR="005A6130" w:rsidRDefault="005A6130" w:rsidP="005A6130">
      <w:pPr>
        <w:rPr>
          <w:color w:val="FFFFFF" w:themeColor="background1"/>
          <w:lang w:val="uk-UA"/>
        </w:rPr>
      </w:pPr>
    </w:p>
    <w:p w:rsidR="005A6130" w:rsidRDefault="005A6130" w:rsidP="005A6130">
      <w:pPr>
        <w:rPr>
          <w:color w:val="FFFFFF" w:themeColor="background1"/>
          <w:lang w:val="uk-UA"/>
        </w:rPr>
      </w:pPr>
    </w:p>
    <w:p w:rsidR="00487CEC" w:rsidRDefault="00487CEC"/>
    <w:sectPr w:rsidR="00487CEC" w:rsidSect="00487CE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A6130"/>
    <w:rsid w:val="00167868"/>
    <w:rsid w:val="00487CEC"/>
    <w:rsid w:val="005A6130"/>
    <w:rsid w:val="006827DF"/>
    <w:rsid w:val="00AA0D9C"/>
    <w:rsid w:val="00B829A7"/>
    <w:rsid w:val="00BA4EBF"/>
    <w:rsid w:val="00BA6021"/>
    <w:rsid w:val="00C84255"/>
    <w:rsid w:val="00C90E76"/>
    <w:rsid w:val="00DE3D88"/>
    <w:rsid w:val="00E23333"/>
    <w:rsid w:val="00E5647D"/>
    <w:rsid w:val="00E576CC"/>
    <w:rsid w:val="00EF1575"/>
    <w:rsid w:val="00FB75E1"/>
    <w:rsid w:val="00FE3C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1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5A6130"/>
    <w:pPr>
      <w:keepNext/>
      <w:jc w:val="center"/>
      <w:outlineLvl w:val="0"/>
    </w:pPr>
    <w:rPr>
      <w:b/>
      <w:bCs/>
      <w:sz w:val="28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5A6130"/>
    <w:pPr>
      <w:keepNext/>
      <w:jc w:val="center"/>
      <w:outlineLvl w:val="1"/>
    </w:pPr>
    <w:rPr>
      <w:b/>
      <w:bCs/>
      <w:sz w:val="4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A613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5A6130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5A6130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uiPriority w:val="99"/>
    <w:semiHidden/>
    <w:unhideWhenUsed/>
    <w:rsid w:val="005A6130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5A613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List Paragraph"/>
    <w:basedOn w:val="a"/>
    <w:uiPriority w:val="34"/>
    <w:qFormat/>
    <w:rsid w:val="005A6130"/>
    <w:pPr>
      <w:ind w:left="720"/>
      <w:contextualSpacing/>
    </w:pPr>
    <w:rPr>
      <w:rFonts w:eastAsia="Calibri"/>
    </w:rPr>
  </w:style>
  <w:style w:type="paragraph" w:styleId="a7">
    <w:name w:val="No Spacing"/>
    <w:uiPriority w:val="1"/>
    <w:qFormat/>
    <w:rsid w:val="005A6130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56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2892</Words>
  <Characters>1650</Characters>
  <Application>Microsoft Office Word</Application>
  <DocSecurity>0</DocSecurity>
  <Lines>13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Nachosvit</dc:creator>
  <cp:lastModifiedBy>user</cp:lastModifiedBy>
  <cp:revision>10</cp:revision>
  <dcterms:created xsi:type="dcterms:W3CDTF">2025-09-09T06:06:00Z</dcterms:created>
  <dcterms:modified xsi:type="dcterms:W3CDTF">2025-09-19T10:51:00Z</dcterms:modified>
</cp:coreProperties>
</file>